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3F3AE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F3AEA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60pt;margin-top:17.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style="mso-next-textbox:#_x0000_s1037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style="mso-next-textbox:#_x0000_s1038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style="mso-next-textbox:#_x0000_s1039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style="mso-next-textbox:#_x0000_s1040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style="mso-next-textbox:#_x0000_s1041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style="mso-next-textbox:#_x0000_s1042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style="mso-next-textbox:#_x0000_s1043" inset="1pt,1pt,1pt,1pt">
                <w:txbxContent>
                  <w:p w:rsidR="000760C7" w:rsidRPr="00A338F6" w:rsidRDefault="00003611" w:rsidP="000760C7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style="mso-next-textbox:#_x0000_s1044" inset="1pt,1pt,1pt,1pt">
                <w:txbxContent>
                  <w:p w:rsidR="000760C7" w:rsidRDefault="00494B11" w:rsidP="000760C7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5. 092505 30 04</w:t>
                    </w:r>
                    <w:r w:rsidR="000760C7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 - ЛР</w:t>
                    </w:r>
                  </w:p>
                  <w:p w:rsidR="000760C7" w:rsidRDefault="000760C7" w:rsidP="000760C7">
                    <w:pPr>
                      <w:pStyle w:val="a3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Journal" w:hAnsi="Journal"/>
                        <w:lang w:val="ru-RU"/>
                      </w:rPr>
                      <w:t>2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style="mso-next-textbox:#_x0000_s1051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style="mso-next-textbox:#_x0000_s1052" inset="1pt,1pt,1pt,1pt">
                  <w:txbxContent>
                    <w:p w:rsidR="000760C7" w:rsidRPr="001D1B92" w:rsidRDefault="000760C7" w:rsidP="000760C7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  <w:lang w:val="en-US"/>
                        </w:rPr>
                      </w:pPr>
                    </w:p>
                    <w:p w:rsidR="000760C7" w:rsidRDefault="000760C7" w:rsidP="000760C7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style="mso-next-textbox:#_x0000_s1054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Перевір.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style="mso-next-textbox:#_x0000_s1055" inset="1pt,1pt,1pt,1pt">
                  <w:txbxContent>
                    <w:p w:rsidR="000760C7" w:rsidRDefault="000760C7" w:rsidP="000760C7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Маслов</w:t>
                      </w:r>
                    </w:p>
                    <w:p w:rsidR="000760C7" w:rsidRDefault="000760C7" w:rsidP="000760C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style="mso-next-textbox:#_x0000_s1057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style="mso-next-textbox:#_x0000_s1058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style="mso-next-textbox:#_x0000_s1060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style="mso-next-textbox:#_x0000_s1061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style="mso-next-textbox:#_x0000_s1063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Затверд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style="mso-next-textbox:#_x0000_s1064" inset="1pt,1pt,1pt,1pt">
                  <w:txbxContent>
                    <w:p w:rsidR="000760C7" w:rsidRDefault="000760C7" w:rsidP="000760C7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style="mso-next-textbox:#_x0000_s1066" inset="1pt,1pt,1pt,1pt">
                <w:txbxContent>
                  <w:p w:rsidR="000760C7" w:rsidRPr="00A338F6" w:rsidRDefault="00A338F6" w:rsidP="00A338F6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Вим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і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рюва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ння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 xml:space="preserve">опору           ізолюючих елементів 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>в</w:t>
                    </w:r>
                    <w:proofErr w:type="gramEnd"/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lang w:val="uk-UA"/>
                      </w:rPr>
                      <w:t xml:space="preserve"> рейкових колах.</w:t>
                    </w: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style="mso-next-textbox:#_x0000_s1070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style="mso-next-textbox:#_x0000_s1071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style="mso-next-textbox:#_x0000_s1072" inset="1pt,1pt,1pt,1pt">
                <w:txbxContent>
                  <w:p w:rsidR="000760C7" w:rsidRPr="00A338F6" w:rsidRDefault="00003611" w:rsidP="000760C7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en-US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18"/>
                        <w:lang w:val="en-US"/>
                      </w:rPr>
                      <w:t>3</w:t>
                    </w: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style="mso-next-textbox:#_x0000_s1075" inset="1pt,1pt,1pt,1pt">
                <w:txbxContent>
                  <w:p w:rsidR="000760C7" w:rsidRDefault="000760C7" w:rsidP="000760C7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 xml:space="preserve">ХЕМТТБ Група 34 АТ  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0760C7" w:rsidRPr="000760C7">
        <w:rPr>
          <w:rFonts w:ascii="Times New Roman" w:hAnsi="Times New Roman" w:cs="Times New Roman"/>
          <w:sz w:val="28"/>
          <w:szCs w:val="28"/>
          <w:lang w:val="uk-UA"/>
        </w:rPr>
        <w:t xml:space="preserve">Мета </w:t>
      </w:r>
      <w:r w:rsidR="000760C7">
        <w:rPr>
          <w:rFonts w:ascii="Times New Roman" w:hAnsi="Times New Roman" w:cs="Times New Roman"/>
          <w:sz w:val="28"/>
          <w:szCs w:val="28"/>
          <w:lang w:val="uk-UA"/>
        </w:rPr>
        <w:t xml:space="preserve"> роботи: придбання  навичок,  пошуку  відмови  рейкових кіл  у  вимірювані  опору  ізолюючих  елементів.</w:t>
      </w:r>
    </w:p>
    <w:p w:rsidR="00262D63" w:rsidRDefault="000760C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Робоче  місце: </w:t>
      </w:r>
      <w:r w:rsidR="00262D63">
        <w:rPr>
          <w:rFonts w:ascii="Times New Roman" w:hAnsi="Times New Roman" w:cs="Times New Roman"/>
          <w:sz w:val="28"/>
          <w:szCs w:val="28"/>
          <w:lang w:val="uk-UA"/>
        </w:rPr>
        <w:t xml:space="preserve"> лабораторна  робота  виконується  на одній  із діючих рейкових кіл станції.                                                                                         Інструменти та матеріали: вимірювальний прилад, засіб СЦБ, сигнальний </w:t>
      </w:r>
      <w:proofErr w:type="spellStart"/>
      <w:r w:rsidR="00262D63">
        <w:rPr>
          <w:rFonts w:ascii="Times New Roman" w:hAnsi="Times New Roman" w:cs="Times New Roman"/>
          <w:sz w:val="28"/>
          <w:szCs w:val="28"/>
          <w:lang w:val="uk-UA"/>
        </w:rPr>
        <w:t>желет</w:t>
      </w:r>
      <w:proofErr w:type="spellEnd"/>
      <w:r w:rsidR="00262D6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2D63" w:rsidRDefault="00262D6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Методика виконання роботи:</w:t>
      </w:r>
    </w:p>
    <w:p w:rsidR="00262D63" w:rsidRDefault="00494B11" w:rsidP="00494B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62D63" w:rsidRPr="00494B11">
        <w:rPr>
          <w:rFonts w:ascii="Times New Roman" w:hAnsi="Times New Roman" w:cs="Times New Roman"/>
          <w:sz w:val="28"/>
          <w:szCs w:val="28"/>
          <w:lang w:val="uk-UA"/>
        </w:rPr>
        <w:t xml:space="preserve">Перевірка  наявності  і  цілості  елементів ізоляції  приладів, які підлягають </w:t>
      </w:r>
      <w:r w:rsidRPr="00494B11">
        <w:rPr>
          <w:rFonts w:ascii="Times New Roman" w:hAnsi="Times New Roman" w:cs="Times New Roman"/>
          <w:sz w:val="28"/>
          <w:szCs w:val="28"/>
          <w:lang w:val="uk-UA"/>
        </w:rPr>
        <w:t>вимірюванню  опору.</w:t>
      </w:r>
    </w:p>
    <w:p w:rsidR="00494B11" w:rsidRDefault="00494B11" w:rsidP="00494B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Зміст звіту:</w:t>
      </w:r>
    </w:p>
    <w:p w:rsidR="00494B11" w:rsidRDefault="00494B11" w:rsidP="00494B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1.Накреслити схему вимірювання опору ізоляції</w:t>
      </w:r>
    </w:p>
    <w:p w:rsidR="00494B11" w:rsidRDefault="00494B11" w:rsidP="00494B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2.Результати вимірювань напруги занести в таблицю 1</w:t>
      </w:r>
    </w:p>
    <w:p w:rsidR="00494B11" w:rsidRDefault="00494B11" w:rsidP="00494B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3.Виконати розрахунок опору ізоляції і заповнити таблицю 2</w:t>
      </w:r>
    </w:p>
    <w:p w:rsidR="00494B11" w:rsidRDefault="00494B11" w:rsidP="00494B1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4.Коротко пояснити  порядок  перевірки справності, і вимірювання опору ізоляції.</w:t>
      </w:r>
    </w:p>
    <w:p w:rsidR="00494B11" w:rsidRPr="00494B11" w:rsidRDefault="00494B11" w:rsidP="00494B1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2D63" w:rsidRPr="000760C7" w:rsidRDefault="00262D6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262D63" w:rsidRPr="000760C7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306E"/>
    <w:multiLevelType w:val="hybridMultilevel"/>
    <w:tmpl w:val="DCC89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A4783"/>
    <w:multiLevelType w:val="hybridMultilevel"/>
    <w:tmpl w:val="9C9A3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AE0355"/>
    <w:multiLevelType w:val="hybridMultilevel"/>
    <w:tmpl w:val="FA82E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0C7"/>
    <w:rsid w:val="00003611"/>
    <w:rsid w:val="000760C7"/>
    <w:rsid w:val="0012481E"/>
    <w:rsid w:val="001D1B92"/>
    <w:rsid w:val="00262D63"/>
    <w:rsid w:val="003901BE"/>
    <w:rsid w:val="003F3AEA"/>
    <w:rsid w:val="0044291B"/>
    <w:rsid w:val="00494B11"/>
    <w:rsid w:val="0051044A"/>
    <w:rsid w:val="005F5BDC"/>
    <w:rsid w:val="00661435"/>
    <w:rsid w:val="0066295E"/>
    <w:rsid w:val="00844BFF"/>
    <w:rsid w:val="008876A0"/>
    <w:rsid w:val="009D5D28"/>
    <w:rsid w:val="00A338F6"/>
    <w:rsid w:val="00B865F5"/>
    <w:rsid w:val="00BA2159"/>
    <w:rsid w:val="00DE3F74"/>
    <w:rsid w:val="00E14DE3"/>
    <w:rsid w:val="00E14E55"/>
    <w:rsid w:val="00E90546"/>
    <w:rsid w:val="00F9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0760C7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List Paragraph"/>
    <w:basedOn w:val="a"/>
    <w:uiPriority w:val="34"/>
    <w:qFormat/>
    <w:rsid w:val="00494B11"/>
    <w:pPr>
      <w:ind w:left="720"/>
      <w:contextualSpacing/>
    </w:pPr>
  </w:style>
  <w:style w:type="table" w:styleId="a5">
    <w:name w:val="Table Grid"/>
    <w:basedOn w:val="a1"/>
    <w:uiPriority w:val="59"/>
    <w:rsid w:val="006629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62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2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1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13</cp:revision>
  <cp:lastPrinted>2009-04-27T20:46:00Z</cp:lastPrinted>
  <dcterms:created xsi:type="dcterms:W3CDTF">2009-04-27T15:36:00Z</dcterms:created>
  <dcterms:modified xsi:type="dcterms:W3CDTF">2009-04-28T18:43:00Z</dcterms:modified>
</cp:coreProperties>
</file>